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07" w:rsidRPr="00E43E47" w:rsidRDefault="00D30295" w:rsidP="00D30295">
      <w:pPr>
        <w:spacing w:before="160" w:after="0" w:line="540" w:lineRule="exact"/>
        <w:rPr>
          <w:rFonts w:ascii="Arial" w:hAnsi="Arial" w:cs="Arial"/>
          <w:b/>
          <w:noProof/>
          <w:color w:val="595959" w:themeColor="text1" w:themeTint="A6"/>
          <w:sz w:val="36"/>
          <w:szCs w:val="36"/>
        </w:rPr>
      </w:pPr>
      <w:r>
        <w:rPr>
          <w:rFonts w:ascii="Arial" w:hAnsi="Arial" w:cs="Arial"/>
          <w:b/>
          <w:noProof/>
          <w:color w:val="595959" w:themeColor="text1" w:themeTint="A6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3475962</wp:posOffset>
            </wp:positionH>
            <wp:positionV relativeFrom="paragraph">
              <wp:posOffset>-122549</wp:posOffset>
            </wp:positionV>
            <wp:extent cx="497785" cy="556642"/>
            <wp:effectExtent l="19050" t="0" r="0" b="0"/>
            <wp:wrapNone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5" cy="55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0295">
        <w:rPr>
          <w:rFonts w:ascii="Arial" w:hAnsi="Arial" w:cs="Arial"/>
          <w:b/>
          <w:noProof/>
          <w:color w:val="595959" w:themeColor="text1" w:themeTint="A6"/>
          <w:sz w:val="36"/>
          <w:szCs w:val="36"/>
        </w:rPr>
        <w:drawing>
          <wp:inline distT="0" distB="0" distL="0" distR="0">
            <wp:extent cx="3315970" cy="4375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 w:themeColor="text1" w:themeTint="A6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791845" cy="325120"/>
            <wp:effectExtent l="1905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E2" w:rsidRDefault="005228E2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B02D16" w:rsidRPr="00B02D16" w:rsidRDefault="00B02D16" w:rsidP="00B02D16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595959" w:themeColor="text1" w:themeTint="A6"/>
        </w:rPr>
      </w:pPr>
      <w:r w:rsidRPr="00B02D16">
        <w:rPr>
          <w:rFonts w:ascii="Arial" w:hAnsi="Arial" w:cs="Arial"/>
          <w:color w:val="595959" w:themeColor="text1" w:themeTint="A6"/>
        </w:rPr>
        <w:t xml:space="preserve">Вы видели </w:t>
      </w:r>
      <w:proofErr w:type="spellStart"/>
      <w:r w:rsidRPr="00B02D16">
        <w:rPr>
          <w:rFonts w:ascii="Arial" w:hAnsi="Arial" w:cs="Arial"/>
          <w:color w:val="595959" w:themeColor="text1" w:themeTint="A6"/>
        </w:rPr>
        <w:t>Понеретку</w:t>
      </w:r>
      <w:proofErr w:type="spellEnd"/>
      <w:r w:rsidRPr="00B02D16">
        <w:rPr>
          <w:rFonts w:ascii="Arial" w:hAnsi="Arial" w:cs="Arial"/>
          <w:color w:val="595959" w:themeColor="text1" w:themeTint="A6"/>
        </w:rPr>
        <w:t xml:space="preserve">? А </w:t>
      </w:r>
      <w:proofErr w:type="spellStart"/>
      <w:r w:rsidRPr="00B02D16">
        <w:rPr>
          <w:rFonts w:ascii="Arial" w:hAnsi="Arial" w:cs="Arial"/>
          <w:color w:val="595959" w:themeColor="text1" w:themeTint="A6"/>
        </w:rPr>
        <w:t>шиверу</w:t>
      </w:r>
      <w:proofErr w:type="spellEnd"/>
      <w:r w:rsidRPr="00B02D16">
        <w:rPr>
          <w:rFonts w:ascii="Arial" w:hAnsi="Arial" w:cs="Arial"/>
          <w:color w:val="595959" w:themeColor="text1" w:themeTint="A6"/>
        </w:rPr>
        <w:t xml:space="preserve"> у </w:t>
      </w:r>
      <w:proofErr w:type="spellStart"/>
      <w:r w:rsidRPr="00B02D16">
        <w:rPr>
          <w:rFonts w:ascii="Arial" w:hAnsi="Arial" w:cs="Arial"/>
          <w:color w:val="595959" w:themeColor="text1" w:themeTint="A6"/>
        </w:rPr>
        <w:t>Понеретки</w:t>
      </w:r>
      <w:proofErr w:type="spellEnd"/>
      <w:r w:rsidRPr="00B02D16">
        <w:rPr>
          <w:rFonts w:ascii="Arial" w:hAnsi="Arial" w:cs="Arial"/>
          <w:color w:val="595959" w:themeColor="text1" w:themeTint="A6"/>
        </w:rPr>
        <w:t>? Если да, то, скорее всего</w:t>
      </w:r>
      <w:bookmarkStart w:id="0" w:name="_GoBack"/>
      <w:bookmarkEnd w:id="0"/>
      <w:r w:rsidR="00774B87">
        <w:rPr>
          <w:rFonts w:ascii="Arial" w:hAnsi="Arial" w:cs="Arial"/>
          <w:color w:val="595959" w:themeColor="text1" w:themeTint="A6"/>
        </w:rPr>
        <w:br/>
        <w:t>В</w:t>
      </w:r>
      <w:r w:rsidRPr="00B02D16">
        <w:rPr>
          <w:rFonts w:ascii="Arial" w:hAnsi="Arial" w:cs="Arial"/>
          <w:color w:val="595959" w:themeColor="text1" w:themeTint="A6"/>
        </w:rPr>
        <w:t xml:space="preserve">ы из </w:t>
      </w:r>
      <w:proofErr w:type="spellStart"/>
      <w:r w:rsidRPr="00B02D16">
        <w:rPr>
          <w:rFonts w:ascii="Arial" w:hAnsi="Arial" w:cs="Arial"/>
          <w:color w:val="595959" w:themeColor="text1" w:themeTint="A6"/>
        </w:rPr>
        <w:t>борович</w:t>
      </w:r>
      <w:r w:rsidR="00DF3A16">
        <w:rPr>
          <w:rFonts w:ascii="Arial" w:hAnsi="Arial" w:cs="Arial"/>
          <w:color w:val="595959" w:themeColor="text1" w:themeTint="A6"/>
        </w:rPr>
        <w:t>ских</w:t>
      </w:r>
      <w:proofErr w:type="spellEnd"/>
      <w:r w:rsidR="00DF3A16">
        <w:rPr>
          <w:rFonts w:ascii="Arial" w:hAnsi="Arial" w:cs="Arial"/>
          <w:color w:val="595959" w:themeColor="text1" w:themeTint="A6"/>
        </w:rPr>
        <w:t xml:space="preserve"> мест</w:t>
      </w:r>
      <w:r w:rsidRPr="00B02D16">
        <w:rPr>
          <w:rFonts w:ascii="Arial" w:hAnsi="Arial" w:cs="Arial"/>
          <w:color w:val="595959" w:themeColor="text1" w:themeTint="A6"/>
        </w:rPr>
        <w:t xml:space="preserve"> или любитель речного сплава.</w:t>
      </w:r>
    </w:p>
    <w:p w:rsidR="00E43E47" w:rsidRDefault="00E43E47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0A75F2" w:rsidRDefault="004A5BB1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B02D16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Новгородская область, расположенная на Русской равнине, богата удивительными местами. Одно из них – наша горная Мста. </w:t>
      </w:r>
    </w:p>
    <w:p w:rsidR="00E43E47" w:rsidRDefault="00E43E47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696654" w:rsidRPr="00F255DF" w:rsidRDefault="00DF3A16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Да, совершенно верно, </w:t>
      </w:r>
      <w:r w:rsidR="001F4952">
        <w:rPr>
          <w:rFonts w:ascii="Arial" w:hAnsi="Arial" w:cs="Arial"/>
          <w:noProof/>
          <w:color w:val="595959" w:themeColor="text1" w:themeTint="A6"/>
          <w:sz w:val="24"/>
          <w:szCs w:val="24"/>
        </w:rPr>
        <w:t>г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орная Мста на Русской равнине. Так называют </w:t>
      </w:r>
      <w:r w:rsidR="00230D0D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участок реки Мста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между Опеченским Посадом и Боровичами. </w:t>
      </w:r>
      <w:r w:rsidR="006270E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На тридцать километров </w:t>
      </w:r>
      <w:r w:rsidR="00230D0D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русла </w:t>
      </w:r>
      <w:r w:rsidR="006270E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приходится 70 метров падения уровня реки, </w:t>
      </w:r>
      <w:r w:rsidR="00230D0D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более пятидесяти </w:t>
      </w:r>
      <w:r w:rsidR="006270E2">
        <w:rPr>
          <w:rFonts w:ascii="Arial" w:hAnsi="Arial" w:cs="Arial"/>
          <w:noProof/>
          <w:color w:val="595959" w:themeColor="text1" w:themeTint="A6"/>
          <w:sz w:val="24"/>
          <w:szCs w:val="24"/>
        </w:rPr>
        <w:t>порог</w:t>
      </w:r>
      <w:r w:rsidR="00230D0D">
        <w:rPr>
          <w:rFonts w:ascii="Arial" w:hAnsi="Arial" w:cs="Arial"/>
          <w:noProof/>
          <w:color w:val="595959" w:themeColor="text1" w:themeTint="A6"/>
          <w:sz w:val="24"/>
          <w:szCs w:val="24"/>
        </w:rPr>
        <w:t>ов и</w:t>
      </w:r>
      <w:r w:rsidR="006270E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слив</w:t>
      </w:r>
      <w:r w:rsidR="00230D0D">
        <w:rPr>
          <w:rFonts w:ascii="Arial" w:hAnsi="Arial" w:cs="Arial"/>
          <w:noProof/>
          <w:color w:val="595959" w:themeColor="text1" w:themeTint="A6"/>
          <w:sz w:val="24"/>
          <w:szCs w:val="24"/>
        </w:rPr>
        <w:t>ов</w:t>
      </w:r>
      <w:r w:rsidR="006270E2">
        <w:rPr>
          <w:rFonts w:ascii="Arial" w:hAnsi="Arial" w:cs="Arial"/>
          <w:noProof/>
          <w:color w:val="595959" w:themeColor="text1" w:themeTint="A6"/>
          <w:sz w:val="24"/>
          <w:szCs w:val="24"/>
        </w:rPr>
        <w:t>, бочки и шиверы. Скорость течения может достигать 20 км/час.</w:t>
      </w:r>
      <w:r w:rsidR="004B43F3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230D0D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Самые крупные и известные пороги имеют имя собственное: Большой, Малый, Лестница, </w:t>
      </w:r>
      <w:r w:rsidR="00230D0D"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Ёгла, Углинский. </w:t>
      </w:r>
    </w:p>
    <w:p w:rsidR="00E43E47" w:rsidRDefault="00E43E47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E43E47" w:rsidRDefault="00696654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Пора раскрыть интригу. </w:t>
      </w:r>
      <w:r w:rsidR="00FE207A"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>Шивера</w:t>
      </w:r>
      <w:r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– это участок </w:t>
      </w:r>
      <w:r w:rsidR="00F255DF"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быстрой </w:t>
      </w:r>
      <w:r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>реки глубиной до 2 метров, на котором находятся подводные камни и камни, выступающие из воды.</w:t>
      </w:r>
    </w:p>
    <w:p w:rsidR="00E43E47" w:rsidRDefault="00BE795D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87630</wp:posOffset>
            </wp:positionV>
            <wp:extent cx="3280410" cy="231076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17" b="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15E" w:rsidRDefault="00F255DF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F255DF">
        <w:rPr>
          <w:rFonts w:ascii="Arial" w:hAnsi="Arial" w:cs="Arial"/>
          <w:noProof/>
          <w:color w:val="595959" w:themeColor="text1" w:themeTint="A6"/>
          <w:sz w:val="24"/>
          <w:szCs w:val="24"/>
        </w:rPr>
        <w:t>В шиверах могут возникать стоячие волны, обратные потоки и водяные ямы (бочки) за камнями. Длина шиверы может быть до нескольких километров.</w:t>
      </w:r>
    </w:p>
    <w:p w:rsidR="00B02D16" w:rsidRPr="00F255DF" w:rsidRDefault="00BC315E" w:rsidP="006F72EC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Через два километра после Большого порога с отвесного левого берега изливается в Мсту каскадным водопадом отчасти подземная </w:t>
      </w:r>
      <w:r w:rsidR="00F255DF">
        <w:rPr>
          <w:rFonts w:ascii="Arial" w:hAnsi="Arial" w:cs="Arial"/>
          <w:color w:val="595959" w:themeColor="text1" w:themeTint="A6"/>
          <w:sz w:val="24"/>
          <w:szCs w:val="24"/>
        </w:rPr>
        <w:t>река</w:t>
      </w:r>
      <w:r w:rsidR="00D30295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</w:rPr>
        <w:t>Понеретка</w:t>
      </w:r>
      <w:proofErr w:type="spellEnd"/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. Устье </w:t>
      </w: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</w:rPr>
        <w:t>Понеретки</w:t>
      </w:r>
      <w:proofErr w:type="spellEnd"/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признано памятником природы.</w:t>
      </w:r>
    </w:p>
    <w:p w:rsidR="00774B87" w:rsidRDefault="00774B87" w:rsidP="00296DD8">
      <w:pPr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296DD8" w:rsidRDefault="00296DD8" w:rsidP="00296DD8">
      <w:pPr>
        <w:spacing w:after="0" w:line="240" w:lineRule="auto"/>
        <w:rPr>
          <w:rStyle w:val="aa"/>
          <w:rFonts w:ascii="Arial" w:hAnsi="Arial" w:cs="Arial"/>
          <w:color w:val="595959" w:themeColor="text1" w:themeTint="A6"/>
          <w:spacing w:val="3"/>
          <w:sz w:val="20"/>
          <w:szCs w:val="20"/>
          <w:u w:val="none"/>
          <w:shd w:val="clear" w:color="auto" w:fill="FFFFFF"/>
        </w:rPr>
      </w:pPr>
      <w:r w:rsidRPr="00296DD8">
        <w:rPr>
          <w:rFonts w:ascii="Arial" w:hAnsi="Arial" w:cs="Arial"/>
          <w:color w:val="595959" w:themeColor="text1" w:themeTint="A6"/>
          <w:sz w:val="20"/>
          <w:szCs w:val="20"/>
        </w:rPr>
        <w:t xml:space="preserve">Фото: </w:t>
      </w:r>
      <w:hyperlink r:id="rId12" w:tgtFrame="_blank" w:tooltip="Горная Мста и река Понеретка" w:history="1">
        <w:r w:rsidRPr="00296DD8">
          <w:rPr>
            <w:rStyle w:val="aa"/>
            <w:rFonts w:ascii="Arial" w:hAnsi="Arial" w:cs="Arial"/>
            <w:color w:val="595959" w:themeColor="text1" w:themeTint="A6"/>
            <w:spacing w:val="3"/>
            <w:sz w:val="20"/>
            <w:szCs w:val="20"/>
            <w:u w:val="none"/>
            <w:shd w:val="clear" w:color="auto" w:fill="FFFFFF"/>
          </w:rPr>
          <w:t xml:space="preserve">Горная Мста и река </w:t>
        </w:r>
        <w:proofErr w:type="spellStart"/>
        <w:r w:rsidRPr="00296DD8">
          <w:rPr>
            <w:rStyle w:val="aa"/>
            <w:rFonts w:ascii="Arial" w:hAnsi="Arial" w:cs="Arial"/>
            <w:color w:val="595959" w:themeColor="text1" w:themeTint="A6"/>
            <w:spacing w:val="3"/>
            <w:sz w:val="20"/>
            <w:szCs w:val="20"/>
            <w:u w:val="none"/>
            <w:shd w:val="clear" w:color="auto" w:fill="FFFFFF"/>
          </w:rPr>
          <w:t>Понеретка</w:t>
        </w:r>
        <w:proofErr w:type="spellEnd"/>
        <w:r w:rsidRPr="00296DD8">
          <w:rPr>
            <w:rStyle w:val="aa"/>
            <w:rFonts w:ascii="Arial" w:hAnsi="Arial" w:cs="Arial"/>
            <w:color w:val="595959" w:themeColor="text1" w:themeTint="A6"/>
            <w:spacing w:val="3"/>
            <w:sz w:val="20"/>
            <w:szCs w:val="20"/>
            <w:u w:val="none"/>
            <w:shd w:val="clear" w:color="auto" w:fill="FFFFFF"/>
          </w:rPr>
          <w:t xml:space="preserve"> </w:t>
        </w:r>
        <w:proofErr w:type="spellStart"/>
        <w:r w:rsidRPr="00296DD8">
          <w:rPr>
            <w:rStyle w:val="aa"/>
            <w:rFonts w:ascii="Arial" w:hAnsi="Arial" w:cs="Arial"/>
            <w:color w:val="595959" w:themeColor="text1" w:themeTint="A6"/>
            <w:spacing w:val="3"/>
            <w:sz w:val="20"/>
            <w:szCs w:val="20"/>
            <w:u w:val="none"/>
            <w:shd w:val="clear" w:color="auto" w:fill="FFFFFF"/>
          </w:rPr>
          <w:t>novgorod.ru</w:t>
        </w:r>
        <w:proofErr w:type="spellEnd"/>
      </w:hyperlink>
    </w:p>
    <w:p w:rsidR="001318E2" w:rsidRDefault="001318E2" w:rsidP="00014F3E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833B8A" w:rsidRDefault="006C7A67" w:rsidP="00014F3E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014F3E">
        <w:rPr>
          <w:rFonts w:ascii="Arial" w:hAnsi="Arial" w:cs="Arial"/>
          <w:noProof/>
          <w:color w:val="595959" w:themeColor="text1" w:themeTint="A6"/>
          <w:sz w:val="24"/>
          <w:szCs w:val="24"/>
        </w:rPr>
        <w:t>Всероссийская перепись населения</w:t>
      </w:r>
      <w:r w:rsidR="006E01AD" w:rsidRPr="00014F3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20</w:t>
      </w:r>
      <w:r w:rsidR="001F4952">
        <w:rPr>
          <w:rFonts w:ascii="Arial" w:hAnsi="Arial" w:cs="Arial"/>
          <w:noProof/>
          <w:color w:val="595959" w:themeColor="text1" w:themeTint="A6"/>
          <w:sz w:val="24"/>
          <w:szCs w:val="24"/>
        </w:rPr>
        <w:t>10</w:t>
      </w:r>
      <w:r w:rsidR="006E01AD" w:rsidRPr="00014F3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года</w:t>
      </w:r>
      <w:r w:rsidRPr="00014F3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дала сведения</w:t>
      </w:r>
      <w:r w:rsidR="0032724F" w:rsidRPr="00014F3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о </w:t>
      </w:r>
      <w:r w:rsidR="00472C32">
        <w:rPr>
          <w:rFonts w:ascii="Arial" w:hAnsi="Arial" w:cs="Arial"/>
          <w:noProof/>
          <w:color w:val="595959" w:themeColor="text1" w:themeTint="A6"/>
          <w:sz w:val="24"/>
          <w:szCs w:val="24"/>
        </w:rPr>
        <w:t>количестве граждан, времен</w:t>
      </w:r>
      <w:r w:rsidR="00833B8A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но пребывающих на Новгородской земле с туристической целью. </w:t>
      </w:r>
      <w:r w:rsidR="009A376F">
        <w:rPr>
          <w:rFonts w:ascii="Arial" w:hAnsi="Arial" w:cs="Arial"/>
          <w:noProof/>
          <w:color w:val="595959" w:themeColor="text1" w:themeTint="A6"/>
          <w:sz w:val="24"/>
          <w:szCs w:val="24"/>
        </w:rPr>
        <w:t>Таких было немного, около ста человек.</w:t>
      </w:r>
    </w:p>
    <w:p w:rsidR="00E43E47" w:rsidRDefault="00E43E47" w:rsidP="00014F3E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4B43F3" w:rsidRDefault="009A376F" w:rsidP="004B43F3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Двенадцатая </w:t>
      </w:r>
      <w:r w:rsidR="00014F3E" w:rsidRPr="00014F3E">
        <w:rPr>
          <w:rFonts w:ascii="Arial" w:hAnsi="Arial" w:cs="Arial"/>
          <w:color w:val="595959" w:themeColor="text1" w:themeTint="A6"/>
          <w:sz w:val="24"/>
          <w:szCs w:val="24"/>
        </w:rPr>
        <w:t>Всероссийская пере</w:t>
      </w:r>
      <w:r w:rsidR="001F4952">
        <w:rPr>
          <w:rFonts w:ascii="Arial" w:hAnsi="Arial" w:cs="Arial"/>
          <w:color w:val="595959" w:themeColor="text1" w:themeTint="A6"/>
          <w:sz w:val="24"/>
          <w:szCs w:val="24"/>
        </w:rPr>
        <w:t>пись пройдет с 1 по 30</w:t>
      </w:r>
      <w:r w:rsidR="004B43F3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F4952">
        <w:rPr>
          <w:rFonts w:ascii="Arial" w:hAnsi="Arial" w:cs="Arial"/>
          <w:color w:val="595959" w:themeColor="text1" w:themeTint="A6"/>
          <w:sz w:val="24"/>
          <w:szCs w:val="24"/>
        </w:rPr>
        <w:t>апреля</w:t>
      </w:r>
      <w:r w:rsidR="00014F3E" w:rsidRPr="00014F3E">
        <w:rPr>
          <w:rFonts w:ascii="Arial" w:hAnsi="Arial" w:cs="Arial"/>
          <w:color w:val="595959" w:themeColor="text1" w:themeTint="A6"/>
          <w:sz w:val="24"/>
          <w:szCs w:val="24"/>
        </w:rPr>
        <w:t xml:space="preserve"> 202</w:t>
      </w:r>
      <w:r w:rsidR="001F4952">
        <w:rPr>
          <w:rFonts w:ascii="Arial" w:hAnsi="Arial" w:cs="Arial"/>
          <w:color w:val="595959" w:themeColor="text1" w:themeTint="A6"/>
          <w:sz w:val="24"/>
          <w:szCs w:val="24"/>
        </w:rPr>
        <w:t>1</w:t>
      </w:r>
      <w:r w:rsidR="00014F3E" w:rsidRPr="00014F3E">
        <w:rPr>
          <w:rFonts w:ascii="Arial" w:hAnsi="Arial" w:cs="Arial"/>
          <w:color w:val="595959" w:themeColor="text1" w:themeTint="A6"/>
          <w:sz w:val="24"/>
          <w:szCs w:val="24"/>
        </w:rPr>
        <w:t xml:space="preserve"> года. </w:t>
      </w:r>
      <w:r w:rsidR="00E43E47">
        <w:rPr>
          <w:rFonts w:ascii="Arial" w:hAnsi="Arial" w:cs="Arial"/>
          <w:color w:val="595959" w:themeColor="text1" w:themeTint="A6"/>
          <w:sz w:val="24"/>
          <w:szCs w:val="24"/>
        </w:rPr>
        <w:t>Население сможет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заполнить опросные листы в электронном виде на портале </w:t>
      </w: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</w:rPr>
        <w:t>Госуслуг</w:t>
      </w:r>
      <w:proofErr w:type="spellEnd"/>
      <w:r w:rsidR="00E43E47">
        <w:rPr>
          <w:rFonts w:ascii="Arial" w:hAnsi="Arial" w:cs="Arial"/>
          <w:color w:val="595959" w:themeColor="text1" w:themeTint="A6"/>
          <w:sz w:val="24"/>
          <w:szCs w:val="24"/>
        </w:rPr>
        <w:t xml:space="preserve"> со стандартной или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подтверждённ</w:t>
      </w:r>
      <w:r w:rsidR="00E43E47">
        <w:rPr>
          <w:rFonts w:ascii="Arial" w:hAnsi="Arial" w:cs="Arial"/>
          <w:color w:val="595959" w:themeColor="text1" w:themeTint="A6"/>
          <w:sz w:val="24"/>
          <w:szCs w:val="24"/>
        </w:rPr>
        <w:t>ой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учётн</w:t>
      </w:r>
      <w:r w:rsidR="00E43E47">
        <w:rPr>
          <w:rFonts w:ascii="Arial" w:hAnsi="Arial" w:cs="Arial"/>
          <w:color w:val="595959" w:themeColor="text1" w:themeTint="A6"/>
          <w:sz w:val="24"/>
          <w:szCs w:val="24"/>
        </w:rPr>
        <w:t>ой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запись</w:t>
      </w:r>
      <w:r w:rsidR="00E43E47">
        <w:rPr>
          <w:rFonts w:ascii="Arial" w:hAnsi="Arial" w:cs="Arial"/>
          <w:color w:val="595959" w:themeColor="text1" w:themeTint="A6"/>
          <w:sz w:val="24"/>
          <w:szCs w:val="24"/>
        </w:rPr>
        <w:t>ю</w:t>
      </w:r>
      <w:r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sectPr w:rsidR="004B43F3" w:rsidSect="0056768B">
      <w:headerReference w:type="default" r:id="rId13"/>
      <w:footerReference w:type="default" r:id="rId14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745" w:rsidRDefault="00D71745" w:rsidP="00A57A63">
      <w:pPr>
        <w:spacing w:after="0" w:line="240" w:lineRule="auto"/>
      </w:pPr>
      <w:r>
        <w:separator/>
      </w:r>
    </w:p>
  </w:endnote>
  <w:endnote w:type="continuationSeparator" w:id="1">
    <w:p w:rsidR="00D71745" w:rsidRDefault="00D71745" w:rsidP="00A5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EE0" w:rsidRPr="002D6A1B" w:rsidRDefault="00F61EE0">
    <w:pPr>
      <w:pStyle w:val="a7"/>
      <w:jc w:val="right"/>
      <w:rPr>
        <w:rFonts w:ascii="Arial" w:hAnsi="Arial" w:cs="Arial"/>
        <w:color w:val="595959" w:themeColor="text1" w:themeTint="A6"/>
        <w:sz w:val="24"/>
        <w:szCs w:val="24"/>
      </w:rPr>
    </w:pPr>
  </w:p>
  <w:p w:rsidR="00F61EE0" w:rsidRDefault="00F61EE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745" w:rsidRDefault="00D71745" w:rsidP="00A57A63">
      <w:pPr>
        <w:spacing w:after="0" w:line="240" w:lineRule="auto"/>
      </w:pPr>
      <w:r>
        <w:separator/>
      </w:r>
    </w:p>
  </w:footnote>
  <w:footnote w:type="continuationSeparator" w:id="1">
    <w:p w:rsidR="00D71745" w:rsidRDefault="00D71745" w:rsidP="00A5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EE0" w:rsidRPr="004A6F97" w:rsidRDefault="00F61EE0" w:rsidP="0056768B">
    <w:pPr>
      <w:pStyle w:val="a5"/>
      <w:spacing w:before="1080"/>
      <w:jc w:val="right"/>
      <w:rPr>
        <w:rFonts w:ascii="Arial" w:hAnsi="Arial" w:cs="Arial"/>
        <w:color w:val="A6A6A6" w:themeColor="background1" w:themeShade="A6"/>
        <w:sz w:val="36"/>
        <w:szCs w:val="36"/>
      </w:rPr>
    </w:pPr>
    <w:r w:rsidRPr="004A6F97">
      <w:rPr>
        <w:rFonts w:ascii="Arial" w:hAnsi="Arial" w:cs="Arial"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-17145</wp:posOffset>
          </wp:positionV>
          <wp:extent cx="1674495" cy="1184275"/>
          <wp:effectExtent l="19050" t="0" r="0" b="0"/>
          <wp:wrapThrough wrapText="bothSides">
            <wp:wrapPolygon edited="0">
              <wp:start x="13270" y="0"/>
              <wp:lineTo x="-246" y="4864"/>
              <wp:lineTo x="1229" y="11118"/>
              <wp:lineTo x="1229" y="12161"/>
              <wp:lineTo x="7863" y="16678"/>
              <wp:lineTo x="7863" y="18762"/>
              <wp:lineTo x="16218" y="21195"/>
              <wp:lineTo x="20396" y="21195"/>
              <wp:lineTo x="21379" y="19805"/>
              <wp:lineTo x="20642" y="18762"/>
              <wp:lineTo x="16956" y="16678"/>
              <wp:lineTo x="21379" y="14593"/>
              <wp:lineTo x="20887" y="12856"/>
              <wp:lineTo x="10812" y="11118"/>
              <wp:lineTo x="12778" y="6602"/>
              <wp:lineTo x="13024" y="5559"/>
              <wp:lineTo x="14990" y="347"/>
              <wp:lineTo x="14990" y="0"/>
              <wp:lineTo x="1327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F97">
      <w:rPr>
        <w:rFonts w:ascii="Arial" w:hAnsi="Arial" w:cs="Arial"/>
        <w:color w:val="A6A6A6" w:themeColor="background1" w:themeShade="A6"/>
        <w:sz w:val="36"/>
        <w:szCs w:val="36"/>
      </w:rPr>
      <w:t>НОВГОРОДСТАТ</w:t>
    </w:r>
  </w:p>
  <w:p w:rsidR="00F61EE0" w:rsidRDefault="00F61EE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59"/>
    <w:multiLevelType w:val="multilevel"/>
    <w:tmpl w:val="8A88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51F79"/>
    <w:multiLevelType w:val="hybridMultilevel"/>
    <w:tmpl w:val="2D1AC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226D5"/>
    <w:multiLevelType w:val="multilevel"/>
    <w:tmpl w:val="ED5C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EC33AB"/>
    <w:multiLevelType w:val="multilevel"/>
    <w:tmpl w:val="B438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F3768"/>
    <w:multiLevelType w:val="multilevel"/>
    <w:tmpl w:val="9F22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646712"/>
    <w:multiLevelType w:val="multilevel"/>
    <w:tmpl w:val="B1AE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AD5CE0"/>
    <w:multiLevelType w:val="multilevel"/>
    <w:tmpl w:val="9D62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0373ED"/>
    <w:multiLevelType w:val="multilevel"/>
    <w:tmpl w:val="1BC2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726AAA"/>
    <w:multiLevelType w:val="multilevel"/>
    <w:tmpl w:val="AF80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E43DA5"/>
    <w:multiLevelType w:val="multilevel"/>
    <w:tmpl w:val="64CC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F733B4"/>
    <w:multiLevelType w:val="multilevel"/>
    <w:tmpl w:val="64EC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666AF7"/>
    <w:multiLevelType w:val="multilevel"/>
    <w:tmpl w:val="8D94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667D49"/>
    <w:multiLevelType w:val="multilevel"/>
    <w:tmpl w:val="7FE8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9B65FB"/>
    <w:multiLevelType w:val="multilevel"/>
    <w:tmpl w:val="3B6A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3"/>
  </w:num>
  <w:num w:numId="5">
    <w:abstractNumId w:val="11"/>
  </w:num>
  <w:num w:numId="6">
    <w:abstractNumId w:val="10"/>
  </w:num>
  <w:num w:numId="7">
    <w:abstractNumId w:val="2"/>
  </w:num>
  <w:num w:numId="8">
    <w:abstractNumId w:val="0"/>
  </w:num>
  <w:num w:numId="9">
    <w:abstractNumId w:val="5"/>
  </w:num>
  <w:num w:numId="10">
    <w:abstractNumId w:val="12"/>
  </w:num>
  <w:num w:numId="11">
    <w:abstractNumId w:val="9"/>
  </w:num>
  <w:num w:numId="12">
    <w:abstractNumId w:val="6"/>
  </w:num>
  <w:num w:numId="13">
    <w:abstractNumId w:val="8"/>
  </w:num>
  <w:num w:numId="14">
    <w:abstractNumId w:val="1"/>
  </w:num>
  <w:num w:numId="15">
    <w:abstractNumId w:val="3"/>
  </w:num>
  <w:num w:numId="16">
    <w:abstractNumId w:val="7"/>
  </w:num>
  <w:num w:numId="17">
    <w:abstractNumId w:val="13"/>
  </w:num>
  <w:num w:numId="18">
    <w:abstractNumId w:val="11"/>
  </w:num>
  <w:num w:numId="19">
    <w:abstractNumId w:val="10"/>
  </w:num>
  <w:num w:numId="20">
    <w:abstractNumId w:val="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378E"/>
    <w:rsid w:val="00001A4F"/>
    <w:rsid w:val="000137E9"/>
    <w:rsid w:val="00014F3E"/>
    <w:rsid w:val="000A3F15"/>
    <w:rsid w:val="000A4EA6"/>
    <w:rsid w:val="000A6F4D"/>
    <w:rsid w:val="000A75F2"/>
    <w:rsid w:val="000D22C0"/>
    <w:rsid w:val="000D4C11"/>
    <w:rsid w:val="00123A98"/>
    <w:rsid w:val="001318E2"/>
    <w:rsid w:val="001372CD"/>
    <w:rsid w:val="001427A4"/>
    <w:rsid w:val="00170B3E"/>
    <w:rsid w:val="00193E58"/>
    <w:rsid w:val="001A5DCF"/>
    <w:rsid w:val="001C3D03"/>
    <w:rsid w:val="001F4952"/>
    <w:rsid w:val="002104D7"/>
    <w:rsid w:val="002303F6"/>
    <w:rsid w:val="00230D0D"/>
    <w:rsid w:val="002876A6"/>
    <w:rsid w:val="00296DD8"/>
    <w:rsid w:val="002A5C08"/>
    <w:rsid w:val="002A6C33"/>
    <w:rsid w:val="002B2B9D"/>
    <w:rsid w:val="002C0A67"/>
    <w:rsid w:val="002D32BE"/>
    <w:rsid w:val="002D6A1B"/>
    <w:rsid w:val="00321AF0"/>
    <w:rsid w:val="0032297F"/>
    <w:rsid w:val="0032724F"/>
    <w:rsid w:val="00362E7A"/>
    <w:rsid w:val="003705A7"/>
    <w:rsid w:val="00371D22"/>
    <w:rsid w:val="00385CB8"/>
    <w:rsid w:val="003914A1"/>
    <w:rsid w:val="003D0FAC"/>
    <w:rsid w:val="003F0C94"/>
    <w:rsid w:val="0040006C"/>
    <w:rsid w:val="00415BBA"/>
    <w:rsid w:val="004268EA"/>
    <w:rsid w:val="0046472F"/>
    <w:rsid w:val="00472C32"/>
    <w:rsid w:val="0049378E"/>
    <w:rsid w:val="004A41D9"/>
    <w:rsid w:val="004A5BB1"/>
    <w:rsid w:val="004B03B6"/>
    <w:rsid w:val="004B43F3"/>
    <w:rsid w:val="004E2657"/>
    <w:rsid w:val="00517BFD"/>
    <w:rsid w:val="005228E2"/>
    <w:rsid w:val="00532BC3"/>
    <w:rsid w:val="00551735"/>
    <w:rsid w:val="00554319"/>
    <w:rsid w:val="0056768B"/>
    <w:rsid w:val="005D473F"/>
    <w:rsid w:val="005D55C0"/>
    <w:rsid w:val="006270E2"/>
    <w:rsid w:val="00636B6F"/>
    <w:rsid w:val="00696654"/>
    <w:rsid w:val="006C166D"/>
    <w:rsid w:val="006C7A67"/>
    <w:rsid w:val="006E01AD"/>
    <w:rsid w:val="006F72EC"/>
    <w:rsid w:val="007070A4"/>
    <w:rsid w:val="007573F0"/>
    <w:rsid w:val="00757978"/>
    <w:rsid w:val="00774B87"/>
    <w:rsid w:val="007824AA"/>
    <w:rsid w:val="007E5801"/>
    <w:rsid w:val="00826ACF"/>
    <w:rsid w:val="00833B8A"/>
    <w:rsid w:val="00874457"/>
    <w:rsid w:val="0088530D"/>
    <w:rsid w:val="008A4E0A"/>
    <w:rsid w:val="00901A78"/>
    <w:rsid w:val="0096452D"/>
    <w:rsid w:val="009746CE"/>
    <w:rsid w:val="0098168B"/>
    <w:rsid w:val="0098614C"/>
    <w:rsid w:val="009A376F"/>
    <w:rsid w:val="009C4791"/>
    <w:rsid w:val="009C6017"/>
    <w:rsid w:val="009C6BAF"/>
    <w:rsid w:val="00A06776"/>
    <w:rsid w:val="00A36B99"/>
    <w:rsid w:val="00A57A63"/>
    <w:rsid w:val="00A61981"/>
    <w:rsid w:val="00AC325B"/>
    <w:rsid w:val="00AD55F9"/>
    <w:rsid w:val="00B02D16"/>
    <w:rsid w:val="00B3788E"/>
    <w:rsid w:val="00B41D5D"/>
    <w:rsid w:val="00B54410"/>
    <w:rsid w:val="00B973F1"/>
    <w:rsid w:val="00BC315E"/>
    <w:rsid w:val="00BD1007"/>
    <w:rsid w:val="00BE795D"/>
    <w:rsid w:val="00C130A2"/>
    <w:rsid w:val="00C16827"/>
    <w:rsid w:val="00C25FC0"/>
    <w:rsid w:val="00CA48C5"/>
    <w:rsid w:val="00CC7DFD"/>
    <w:rsid w:val="00D276C4"/>
    <w:rsid w:val="00D30295"/>
    <w:rsid w:val="00D52E0F"/>
    <w:rsid w:val="00D71745"/>
    <w:rsid w:val="00DC52FA"/>
    <w:rsid w:val="00DF3A16"/>
    <w:rsid w:val="00E00378"/>
    <w:rsid w:val="00E0253E"/>
    <w:rsid w:val="00E17543"/>
    <w:rsid w:val="00E27883"/>
    <w:rsid w:val="00E43E47"/>
    <w:rsid w:val="00E577FB"/>
    <w:rsid w:val="00E66D2D"/>
    <w:rsid w:val="00E80B1D"/>
    <w:rsid w:val="00ED173F"/>
    <w:rsid w:val="00F255DF"/>
    <w:rsid w:val="00F32981"/>
    <w:rsid w:val="00F336EB"/>
    <w:rsid w:val="00F61EE0"/>
    <w:rsid w:val="00FE2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C0"/>
  </w:style>
  <w:style w:type="paragraph" w:styleId="2">
    <w:name w:val="heading 2"/>
    <w:basedOn w:val="a"/>
    <w:next w:val="a"/>
    <w:link w:val="20"/>
    <w:uiPriority w:val="9"/>
    <w:unhideWhenUsed/>
    <w:qFormat/>
    <w:rsid w:val="00426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15B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unhideWhenUsed/>
    <w:rsid w:val="0017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CA48C5"/>
    <w:rPr>
      <w:color w:val="0000FF"/>
      <w:u w:val="single"/>
    </w:rPr>
  </w:style>
  <w:style w:type="character" w:styleId="ab">
    <w:name w:val="Emphasis"/>
    <w:basedOn w:val="a0"/>
    <w:uiPriority w:val="20"/>
    <w:qFormat/>
    <w:rsid w:val="00CA48C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15BB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basedOn w:val="a0"/>
    <w:rsid w:val="00415BBA"/>
  </w:style>
  <w:style w:type="character" w:customStyle="1" w:styleId="mw-editsection">
    <w:name w:val="mw-editsection"/>
    <w:basedOn w:val="a0"/>
    <w:rsid w:val="00415BBA"/>
  </w:style>
  <w:style w:type="character" w:customStyle="1" w:styleId="mw-editsection-bracket">
    <w:name w:val="mw-editsection-bracket"/>
    <w:basedOn w:val="a0"/>
    <w:rsid w:val="00415BBA"/>
  </w:style>
  <w:style w:type="character" w:customStyle="1" w:styleId="mw-editsection-divider">
    <w:name w:val="mw-editsection-divider"/>
    <w:basedOn w:val="a0"/>
    <w:rsid w:val="00415BBA"/>
  </w:style>
  <w:style w:type="character" w:customStyle="1" w:styleId="script-slavonic">
    <w:name w:val="script-slavonic"/>
    <w:basedOn w:val="a0"/>
    <w:rsid w:val="001A5DCF"/>
  </w:style>
  <w:style w:type="character" w:customStyle="1" w:styleId="20">
    <w:name w:val="Заголовок 2 Знак"/>
    <w:basedOn w:val="a0"/>
    <w:link w:val="2"/>
    <w:uiPriority w:val="9"/>
    <w:rsid w:val="00426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List Paragraph"/>
    <w:basedOn w:val="a"/>
    <w:uiPriority w:val="34"/>
    <w:qFormat/>
    <w:rsid w:val="00014F3E"/>
    <w:pPr>
      <w:ind w:left="720"/>
      <w:contextualSpacing/>
    </w:pPr>
  </w:style>
  <w:style w:type="character" w:customStyle="1" w:styleId="w">
    <w:name w:val="w"/>
    <w:basedOn w:val="a0"/>
    <w:rsid w:val="002876A6"/>
  </w:style>
  <w:style w:type="character" w:styleId="ad">
    <w:name w:val="FollowedHyperlink"/>
    <w:basedOn w:val="a0"/>
    <w:uiPriority w:val="99"/>
    <w:semiHidden/>
    <w:unhideWhenUsed/>
    <w:rsid w:val="00BD1007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F329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26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15B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unhideWhenUsed/>
    <w:rsid w:val="0017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CA48C5"/>
    <w:rPr>
      <w:color w:val="0000FF"/>
      <w:u w:val="single"/>
    </w:rPr>
  </w:style>
  <w:style w:type="character" w:styleId="ab">
    <w:name w:val="Emphasis"/>
    <w:basedOn w:val="a0"/>
    <w:uiPriority w:val="20"/>
    <w:qFormat/>
    <w:rsid w:val="00CA48C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15BB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basedOn w:val="a0"/>
    <w:rsid w:val="00415BBA"/>
  </w:style>
  <w:style w:type="character" w:customStyle="1" w:styleId="mw-editsection">
    <w:name w:val="mw-editsection"/>
    <w:basedOn w:val="a0"/>
    <w:rsid w:val="00415BBA"/>
  </w:style>
  <w:style w:type="character" w:customStyle="1" w:styleId="mw-editsection-bracket">
    <w:name w:val="mw-editsection-bracket"/>
    <w:basedOn w:val="a0"/>
    <w:rsid w:val="00415BBA"/>
  </w:style>
  <w:style w:type="character" w:customStyle="1" w:styleId="mw-editsection-divider">
    <w:name w:val="mw-editsection-divider"/>
    <w:basedOn w:val="a0"/>
    <w:rsid w:val="00415BBA"/>
  </w:style>
  <w:style w:type="character" w:customStyle="1" w:styleId="script-slavonic">
    <w:name w:val="script-slavonic"/>
    <w:basedOn w:val="a0"/>
    <w:rsid w:val="001A5DCF"/>
  </w:style>
  <w:style w:type="character" w:customStyle="1" w:styleId="20">
    <w:name w:val="Заголовок 2 Знак"/>
    <w:basedOn w:val="a0"/>
    <w:link w:val="2"/>
    <w:uiPriority w:val="9"/>
    <w:rsid w:val="00426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List Paragraph"/>
    <w:basedOn w:val="a"/>
    <w:uiPriority w:val="34"/>
    <w:qFormat/>
    <w:rsid w:val="00014F3E"/>
    <w:pPr>
      <w:ind w:left="720"/>
      <w:contextualSpacing/>
    </w:pPr>
  </w:style>
  <w:style w:type="character" w:customStyle="1" w:styleId="w">
    <w:name w:val="w"/>
    <w:basedOn w:val="a0"/>
    <w:rsid w:val="002876A6"/>
  </w:style>
  <w:style w:type="character" w:styleId="ad">
    <w:name w:val="FollowedHyperlink"/>
    <w:basedOn w:val="a0"/>
    <w:uiPriority w:val="99"/>
    <w:semiHidden/>
    <w:unhideWhenUsed/>
    <w:rsid w:val="00BD1007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F329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15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87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072520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39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5887277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01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714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610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4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876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520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9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08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78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72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88900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56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87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3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70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520116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22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561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1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54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91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50292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60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672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%3A%2F%2Fwww.novgorod.ru%2Fread%2Finformation%2Fsightseen%2Fborovichy%2Fgornaya-msta%2F&amp;psig=AOvVaw0Wh9rU0992Vuy9PZ6es2gm&amp;ust=1599568372711000&amp;source=images&amp;cd=vfe&amp;ved=2ahUKEwj-v7vWhtfrAhXXwCoKHYq-A2EQr4kDegUIARCOA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33589-B637-477C-8D03-6A41897B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P53_KorkunovaTN</dc:creator>
  <cp:lastModifiedBy>P53_OrehovaIY</cp:lastModifiedBy>
  <cp:revision>16</cp:revision>
  <cp:lastPrinted>2020-01-13T08:07:00Z</cp:lastPrinted>
  <dcterms:created xsi:type="dcterms:W3CDTF">2020-09-10T12:45:00Z</dcterms:created>
  <dcterms:modified xsi:type="dcterms:W3CDTF">2020-09-15T05:57:00Z</dcterms:modified>
</cp:coreProperties>
</file>